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jc w:val="center"/>
        <w:rPr>
          <w:color w:val="212529"/>
        </w:rPr>
      </w:pPr>
      <w:r w:rsidRPr="000F7EAD">
        <w:rPr>
          <w:rStyle w:val="a4"/>
          <w:color w:val="212529"/>
        </w:rPr>
        <w:t>СОВЕТЫ УЧИТЕЛЯ - ЛОГОПЕДА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jc w:val="center"/>
        <w:rPr>
          <w:color w:val="212529"/>
        </w:rPr>
      </w:pPr>
      <w:r w:rsidRPr="000F7EAD">
        <w:rPr>
          <w:rStyle w:val="a4"/>
          <w:color w:val="212529"/>
        </w:rPr>
        <w:t>РОДИТЕЛЯМ БУДУЩИХ ПЕРВОКЛАССНИКОВ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t>Правильная речь</w:t>
      </w:r>
      <w:r w:rsidRPr="000F7EAD">
        <w:rPr>
          <w:color w:val="212529"/>
        </w:rPr>
        <w:t> является важнейшим условием для успешного обучения ребенка в школе. Чем лучше развита у ребенка устная речь, тем легче ему будет овладеть чтением и письмом.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В случае если речь школьника недостаточно развита, появляются проблемы в обучении ребенка письму и чтению (</w:t>
      </w:r>
      <w:proofErr w:type="spellStart"/>
      <w:r w:rsidRPr="000F7EAD">
        <w:rPr>
          <w:color w:val="212529"/>
        </w:rPr>
        <w:t>дисграфия</w:t>
      </w:r>
      <w:proofErr w:type="spellEnd"/>
      <w:r w:rsidRPr="000F7EAD">
        <w:rPr>
          <w:color w:val="212529"/>
        </w:rPr>
        <w:t xml:space="preserve"> – нарушение процесса письма и </w:t>
      </w:r>
      <w:proofErr w:type="spellStart"/>
      <w:r w:rsidRPr="000F7EAD">
        <w:rPr>
          <w:color w:val="212529"/>
        </w:rPr>
        <w:t>дислексия</w:t>
      </w:r>
      <w:proofErr w:type="spellEnd"/>
      <w:r w:rsidRPr="000F7EAD">
        <w:rPr>
          <w:color w:val="212529"/>
        </w:rPr>
        <w:t xml:space="preserve"> – нарушение процесса чтения), а значит, и в усвоении многого словесного учебного материала.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У многих детей нередко наблюдается некоторое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t>До поступления в школу родителям следует обратить внимание на следующее: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1</w:t>
      </w:r>
      <w:r w:rsidRPr="000F7EAD">
        <w:rPr>
          <w:rStyle w:val="a5"/>
          <w:color w:val="212529"/>
        </w:rPr>
        <w:t>. Состояние звукопроизношения.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Ребенок  к шести – семи годам должен  четко произносить </w:t>
      </w:r>
      <w:r w:rsidRPr="000F7EAD">
        <w:rPr>
          <w:rStyle w:val="a4"/>
          <w:color w:val="212529"/>
        </w:rPr>
        <w:t>все</w:t>
      </w:r>
      <w:r w:rsidRPr="000F7EAD">
        <w:rPr>
          <w:color w:val="212529"/>
        </w:rPr>
        <w:t> звуки.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2</w:t>
      </w:r>
      <w:r w:rsidRPr="000F7EAD">
        <w:rPr>
          <w:rStyle w:val="a5"/>
          <w:color w:val="212529"/>
        </w:rPr>
        <w:t>. Состояние фонематических процессов.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 xml:space="preserve"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</w:t>
      </w:r>
      <w:proofErr w:type="spellStart"/>
      <w:r w:rsidRPr="000F7EAD">
        <w:rPr>
          <w:color w:val="212529"/>
        </w:rPr>
        <w:t>ба-па-ба</w:t>
      </w:r>
      <w:proofErr w:type="spellEnd"/>
      <w:r w:rsidRPr="000F7EAD">
        <w:rPr>
          <w:color w:val="212529"/>
        </w:rPr>
        <w:t xml:space="preserve">, </w:t>
      </w:r>
      <w:proofErr w:type="spellStart"/>
      <w:r w:rsidRPr="000F7EAD">
        <w:rPr>
          <w:color w:val="212529"/>
        </w:rPr>
        <w:t>та-ца-та</w:t>
      </w:r>
      <w:proofErr w:type="spellEnd"/>
      <w:r w:rsidRPr="000F7EAD">
        <w:rPr>
          <w:color w:val="212529"/>
        </w:rPr>
        <w:t xml:space="preserve">, </w:t>
      </w:r>
      <w:proofErr w:type="spellStart"/>
      <w:r w:rsidRPr="000F7EAD">
        <w:rPr>
          <w:color w:val="212529"/>
        </w:rPr>
        <w:t>вы-вы-фы</w:t>
      </w:r>
      <w:proofErr w:type="spellEnd"/>
      <w:r w:rsidRPr="000F7EAD">
        <w:rPr>
          <w:color w:val="212529"/>
        </w:rPr>
        <w:t xml:space="preserve"> и др.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3. </w:t>
      </w:r>
      <w:r w:rsidRPr="000F7EAD">
        <w:rPr>
          <w:rStyle w:val="a5"/>
          <w:color w:val="212529"/>
        </w:rPr>
        <w:t>Состояние грамматического строя.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proofErr w:type="gramStart"/>
      <w:r w:rsidRPr="000F7EAD">
        <w:rPr>
          <w:color w:val="212529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4</w:t>
      </w:r>
      <w:r w:rsidRPr="000F7EAD">
        <w:rPr>
          <w:rStyle w:val="a5"/>
          <w:color w:val="212529"/>
        </w:rPr>
        <w:t>. Состояние слоговой структуры слова.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Шестилетний ребенок умеет безошибочно произносить слова типа: велосипедист, экскурсовод и т.п.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5</w:t>
      </w:r>
      <w:r w:rsidRPr="000F7EAD">
        <w:rPr>
          <w:rStyle w:val="a5"/>
          <w:color w:val="212529"/>
        </w:rPr>
        <w:t>. Состояние словарного запаса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 xml:space="preserve">В словаре 6-7-летнего ребенка должно быть около 2000 слов, в числе  которых представлены все части речи. Считать слова, известные Вашему ребенку, конечно же, не нужно, да и это невозможно. Но Вы можете проверить знание ребенка лексики по темам: </w:t>
      </w:r>
      <w:proofErr w:type="gramStart"/>
      <w:r w:rsidRPr="000F7EAD">
        <w:rPr>
          <w:color w:val="212529"/>
        </w:rPr>
        <w:t>«Семья», «Игрушки», «Мебель», «Одежда», «Продукты»,  «Животные дикие и домашние» и т.п. (т.е. всё то, что проходил ребенок в детском саду). </w:t>
      </w:r>
      <w:proofErr w:type="gramEnd"/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6. </w:t>
      </w:r>
      <w:r w:rsidRPr="000F7EAD">
        <w:rPr>
          <w:rStyle w:val="a5"/>
          <w:color w:val="212529"/>
        </w:rPr>
        <w:t>Состояние связной речи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Учите детей отвечать полными предложениями на вопросы, предложите сочинить или пересказать сказку и рассказ, продолжить предложение, описать то, что происходит на улице, картине, др.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7. </w:t>
      </w:r>
      <w:r w:rsidRPr="000F7EAD">
        <w:rPr>
          <w:rStyle w:val="a5"/>
          <w:color w:val="212529"/>
        </w:rPr>
        <w:t>Развитие мелкой моторики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Часто обучение письму вызывает у детей наибольшие трудности. Для того</w:t>
      </w:r>
      <w:proofErr w:type="gramStart"/>
      <w:r w:rsidRPr="000F7EAD">
        <w:rPr>
          <w:color w:val="212529"/>
        </w:rPr>
        <w:t>,</w:t>
      </w:r>
      <w:proofErr w:type="gramEnd"/>
      <w:r w:rsidRPr="000F7EAD">
        <w:rPr>
          <w:color w:val="212529"/>
        </w:rPr>
        <w:t xml:space="preserve"> чтобы избежать данных проблем, нужно решить вопрос о готовности к письму непосредственно руки.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proofErr w:type="gramStart"/>
      <w:r w:rsidRPr="000F7EAD">
        <w:rPr>
          <w:color w:val="212529"/>
        </w:rPr>
        <w:t xml:space="preserve">Успешному развитию мелкой моторики способствует лепка из пластилина, глины, теста;  игры с мелким конструктором; </w:t>
      </w:r>
      <w:proofErr w:type="spellStart"/>
      <w:r w:rsidRPr="000F7EAD">
        <w:rPr>
          <w:color w:val="212529"/>
        </w:rPr>
        <w:t>пазлы</w:t>
      </w:r>
      <w:proofErr w:type="spellEnd"/>
      <w:r w:rsidRPr="000F7EAD">
        <w:rPr>
          <w:color w:val="212529"/>
        </w:rPr>
        <w:t xml:space="preserve">, мозаика, застёгивание и расстёгивание пуговиц; </w:t>
      </w:r>
      <w:proofErr w:type="spellStart"/>
      <w:r w:rsidRPr="000F7EAD">
        <w:rPr>
          <w:color w:val="212529"/>
        </w:rPr>
        <w:t>пособия-шнуровка</w:t>
      </w:r>
      <w:proofErr w:type="spellEnd"/>
      <w:r w:rsidRPr="000F7EAD">
        <w:rPr>
          <w:color w:val="212529"/>
        </w:rPr>
        <w:t xml:space="preserve">, завязывание шнурков, развязывание  узелков  на  шнурках; </w:t>
      </w:r>
      <w:r w:rsidRPr="000F7EAD">
        <w:rPr>
          <w:color w:val="212529"/>
        </w:rPr>
        <w:lastRenderedPageBreak/>
        <w:t xml:space="preserve"> раскрашивание, штриховка,   рисование (фломастеры  не  рекомендуются);   нанизывание  бус, </w:t>
      </w:r>
      <w:proofErr w:type="spellStart"/>
      <w:r w:rsidRPr="000F7EAD">
        <w:rPr>
          <w:color w:val="212529"/>
        </w:rPr>
        <w:t>бисероплетение</w:t>
      </w:r>
      <w:proofErr w:type="spellEnd"/>
      <w:r w:rsidRPr="000F7EAD">
        <w:rPr>
          <w:color w:val="212529"/>
        </w:rPr>
        <w:t>; многое другое.</w:t>
      </w:r>
      <w:proofErr w:type="gramEnd"/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8. </w:t>
      </w:r>
      <w:r w:rsidRPr="000F7EAD">
        <w:rPr>
          <w:rStyle w:val="a5"/>
          <w:color w:val="212529"/>
        </w:rPr>
        <w:t>Состояние пространственных функций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Умение определять «право – лево» в различных условиях, положениях тела, умение узнавать предметы, буквы в разных положениях (перевёрнутые, заштрихованные наложенные друг на друга и пр.).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9.</w:t>
      </w:r>
      <w:r w:rsidRPr="000F7EAD">
        <w:rPr>
          <w:rStyle w:val="a5"/>
          <w:color w:val="212529"/>
        </w:rPr>
        <w:t> Развитие коммуникативных функций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Полноценному развитию коммуникативных функций ребенка способствует постоянное общение с детьми, взрослыми.  Речь идет об умении слушать, запоминать и выполнять инструкции и о выстраивании полного, развернутого, уверенного общения.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10.</w:t>
      </w:r>
      <w:r w:rsidRPr="000F7EAD">
        <w:rPr>
          <w:rStyle w:val="a5"/>
          <w:color w:val="212529"/>
        </w:rPr>
        <w:t> Развитие процессов внимания, памяти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Сегодня довольно большой выбор упражнения и заданий для развития внимания и памяти. Их можно купить, можно найти в интернете. Например, найти 10 отличий на двух практически одинаковых картинках; пройти по лабиринту; увидеть недостающие детали; запомнить ряд  слов или предметов; и т.д.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11. </w:t>
      </w:r>
      <w:r w:rsidRPr="000F7EAD">
        <w:rPr>
          <w:rStyle w:val="a5"/>
          <w:color w:val="212529"/>
        </w:rPr>
        <w:t>Развитие мышления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proofErr w:type="gramStart"/>
      <w:r w:rsidRPr="000F7EAD">
        <w:rPr>
          <w:color w:val="212529"/>
        </w:rPr>
        <w:t>Развитое мышление предполагает умение ребенка обобщать слова или предметы («назови одним словом»: например, стол, стул, кровать, шкаф – это мебель); умение классифицировать («распредели на группы»: помидор, огурец, яблоко, морковь, груша, персик); умение выделять лишнее с объяснением (тарелка, вилка, мячик, чашка).</w:t>
      </w:r>
      <w:proofErr w:type="gramEnd"/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t>Обязательно ли ребенок должен уметь читать к 1 классу?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  <w:u w:val="single"/>
        </w:rPr>
        <w:t>Не обязательно.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Умение складывать из слогов слова еще не является умением читать. Многие дети с трудом осваивают эту сложную мыслительную операцию – не стоит их подгонять! Навык чтения и письма должен формироваться по специальным методикам. О необходимости умения читать до школы лучше поговорить с учителем, в класс к которому пойдет ребенок.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Основным умением при чтении являются понимание прочитанного текста, анализ описанной ситуации, ответы на вопросы после чтения.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t>Трудности при овладении чтением и письмом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  <w:u w:val="single"/>
        </w:rPr>
        <w:t>В группу риска попадают следующие учащиеся: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ребенок левша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он – переученный левша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Ваш ребенок посещал логопедическую группу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в семье говорят на двух и более языках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ребенок слишком рано пошел в школу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у ребенка есть проблемы с памятью, вниманием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нарушено звукопроизношение (возможны ошибки на письме: ребенок пишет то, что говорит).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Если нарушено фонематическое восприятие (ребенок не может правильно повторить слоги, набор звуков)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5"/>
          <w:color w:val="212529"/>
        </w:rPr>
        <w:t>У детей, владеющих навыком письма и чтения, особое внимание необходимо обратить на характер ошибок. Логопедическими ошибками считаются: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Смешение букв по оптическому сходству (</w:t>
      </w:r>
      <w:proofErr w:type="spellStart"/>
      <w:r w:rsidRPr="000F7EAD">
        <w:rPr>
          <w:rStyle w:val="a5"/>
          <w:color w:val="212529"/>
        </w:rPr>
        <w:t>т-п</w:t>
      </w:r>
      <w:proofErr w:type="spellEnd"/>
      <w:r w:rsidRPr="000F7EAD">
        <w:rPr>
          <w:rStyle w:val="a5"/>
          <w:color w:val="212529"/>
        </w:rPr>
        <w:t xml:space="preserve">, </w:t>
      </w:r>
      <w:proofErr w:type="spellStart"/>
      <w:proofErr w:type="gramStart"/>
      <w:r w:rsidRPr="000F7EAD">
        <w:rPr>
          <w:rStyle w:val="a5"/>
          <w:color w:val="212529"/>
        </w:rPr>
        <w:t>а-о</w:t>
      </w:r>
      <w:proofErr w:type="spellEnd"/>
      <w:proofErr w:type="gramEnd"/>
      <w:r w:rsidRPr="000F7EAD">
        <w:rPr>
          <w:rStyle w:val="a5"/>
          <w:color w:val="212529"/>
        </w:rPr>
        <w:t>, Е – З</w:t>
      </w:r>
      <w:r w:rsidRPr="000F7EAD">
        <w:rPr>
          <w:color w:val="212529"/>
        </w:rPr>
        <w:t>).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Пропуски букв, слогов.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 xml:space="preserve">- </w:t>
      </w:r>
      <w:proofErr w:type="spellStart"/>
      <w:r w:rsidRPr="000F7EAD">
        <w:rPr>
          <w:color w:val="212529"/>
        </w:rPr>
        <w:t>Недописывание</w:t>
      </w:r>
      <w:proofErr w:type="spellEnd"/>
      <w:r w:rsidRPr="000F7EAD">
        <w:rPr>
          <w:color w:val="212529"/>
        </w:rPr>
        <w:t xml:space="preserve"> слов, лишние буквы в словах, слитное написание слов.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lastRenderedPageBreak/>
        <w:t>Важно</w:t>
      </w:r>
      <w:r w:rsidRPr="000F7EAD">
        <w:rPr>
          <w:color w:val="212529"/>
        </w:rPr>
        <w:t> не учить читать, а развивать речь ребенка. Не учить писать, а создать условия для развития мелкой моторики.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Как единодушно считают педагоги, намного важнее, чтобы ребенок был общительным, любопытным, не боялся высказывать свое мнение, отвечать на вопросы учителя, логически мыслил, хорошо пересказывал, фантазировал и «воображал». Чтобы был достаточно самостоятельным: мог обслужить себя в быту (аккуратно одеться – раздеться, беречь и содержать в порядке свои вещи), без помощи взрослых выполнять простейшие задания. Бросьте все силы на пополнение словарного запаса (беды нашего времени), обеспечив ребенка не только детским (в саду), но и взрослым уровнем общения. Также в начальной школе потребуется развитая рука (для письма): подарите ребенку конструктор и раскраску, пусть он строит, лепит... Научите правильно держать ручку.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Известно, что основное развитие речи происходит до 5 лет.  После 5 лет происходит совершенствование речевых функций. Исходя из опыта ведущих педагогов, родителям будущих первоклассников можно дать </w:t>
      </w:r>
      <w:r w:rsidRPr="000F7EAD">
        <w:rPr>
          <w:rStyle w:val="a4"/>
          <w:color w:val="212529"/>
        </w:rPr>
        <w:t>следующие рекомендации</w:t>
      </w:r>
      <w:r w:rsidRPr="000F7EAD">
        <w:rPr>
          <w:color w:val="212529"/>
        </w:rPr>
        <w:t>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Больше читайте! Читайте вслух ребенку, рассматривайте с ним иллюстрации в книге, пусть пробует читать сам (хотя бы коротенькие знакомые слова).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Работайте над развитием познавательных способностей ребенка: разучивайте стихи, придумывайте рассказы.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Будьте последовательны в своих требованиях. С пониманием отнеситесь к тому, что многое не будет получаться сразу.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Если ваш ребенок испытывает трудности в овладении письмом, ни в коем случае не ругайте его за множество ошибок, не упрекайте в лени и невнимательности. Это было бы равноценно, например, обвинению ребенка, страдающего церебральным параличом, в неуклюжести и неловкости.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rStyle w:val="a4"/>
          <w:color w:val="212529"/>
        </w:rPr>
        <w:t>Помогите своему ребенку: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К поступлению в 1 класс ребенок должен знать: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свои имя и фамилию, адрес, имена членов семьи, номер телефона мамы / папы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знать времена года, названия месяцев, дней недели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уметь различать цвета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proofErr w:type="gramStart"/>
      <w:r w:rsidRPr="000F7EAD">
        <w:rPr>
          <w:color w:val="212529"/>
        </w:rPr>
        <w:t>- уметь объединять предметы в группы: мебель, транспорт, одежда, обувь, растения, животные и т.д.</w:t>
      </w:r>
      <w:proofErr w:type="gramEnd"/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- иметь элементарные представления об окружающем миру: о профессиях, явлениях природы, </w:t>
      </w:r>
      <w:r w:rsidRPr="000F7EAD">
        <w:rPr>
          <w:color w:val="212529"/>
          <w:u w:val="single"/>
        </w:rPr>
        <w:t>правилах общения и поведения.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От чего зависит развитие речи ребенка? Здесь можно выделить </w:t>
      </w:r>
      <w:r w:rsidRPr="000F7EAD">
        <w:rPr>
          <w:rStyle w:val="a4"/>
          <w:color w:val="212529"/>
        </w:rPr>
        <w:t xml:space="preserve">3 </w:t>
      </w:r>
      <w:proofErr w:type="gramStart"/>
      <w:r w:rsidRPr="000F7EAD">
        <w:rPr>
          <w:rStyle w:val="a4"/>
          <w:color w:val="212529"/>
        </w:rPr>
        <w:t>основных</w:t>
      </w:r>
      <w:proofErr w:type="gramEnd"/>
      <w:r w:rsidRPr="000F7EAD">
        <w:rPr>
          <w:rStyle w:val="a4"/>
          <w:color w:val="212529"/>
        </w:rPr>
        <w:t xml:space="preserve"> фактора, влияющих на речь ребенка</w:t>
      </w:r>
      <w:r w:rsidRPr="000F7EAD">
        <w:rPr>
          <w:color w:val="212529"/>
        </w:rPr>
        <w:t>: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1.  образец речи в семье (общение с ребенком, диалект, традиции, культура речи);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 xml:space="preserve">2. собственный речевой опыт (общение со сверстниками, общение </w:t>
      </w:r>
      <w:proofErr w:type="gramStart"/>
      <w:r w:rsidRPr="000F7EAD">
        <w:rPr>
          <w:color w:val="212529"/>
        </w:rPr>
        <w:t>со</w:t>
      </w:r>
      <w:proofErr w:type="gramEnd"/>
      <w:r w:rsidRPr="000F7EAD">
        <w:rPr>
          <w:color w:val="212529"/>
        </w:rPr>
        <w:t xml:space="preserve"> взрослыми, СМИ);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3. занятия в детском саду,  при необходимости занятия с логопедом.  </w:t>
      </w:r>
    </w:p>
    <w:p w:rsidR="000F7EAD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 w:rsidRPr="000F7EAD">
        <w:rPr>
          <w:color w:val="212529"/>
        </w:rPr>
        <w:t>Самое главное, что Вы должны оставаться для Вашего ребёнка любящим и понимающим родителем и </w:t>
      </w:r>
      <w:r w:rsidRPr="000F7EAD">
        <w:rPr>
          <w:color w:val="212529"/>
          <w:u w:val="single"/>
        </w:rPr>
        <w:t>не берите на себя роль учителя</w:t>
      </w:r>
      <w:r w:rsidRPr="000F7EAD">
        <w:rPr>
          <w:color w:val="212529"/>
        </w:rPr>
        <w:t>.</w:t>
      </w:r>
    </w:p>
    <w:p w:rsidR="000F7EAD" w:rsidRDefault="000F7EAD" w:rsidP="001B3482">
      <w:pPr>
        <w:pStyle w:val="a3"/>
        <w:shd w:val="clear" w:color="auto" w:fill="F4F4F4"/>
        <w:spacing w:before="68" w:beforeAutospacing="0" w:after="68" w:afterAutospacing="0"/>
        <w:jc w:val="center"/>
        <w:rPr>
          <w:rStyle w:val="a4"/>
          <w:color w:val="212529"/>
        </w:rPr>
      </w:pPr>
      <w:r w:rsidRPr="000F7EAD">
        <w:rPr>
          <w:rStyle w:val="a4"/>
          <w:color w:val="212529"/>
        </w:rPr>
        <w:t>Успехов!</w:t>
      </w:r>
    </w:p>
    <w:p w:rsidR="001B3482" w:rsidRPr="000F7EAD" w:rsidRDefault="001B3482" w:rsidP="001B3482">
      <w:pPr>
        <w:pStyle w:val="a3"/>
        <w:shd w:val="clear" w:color="auto" w:fill="F4F4F4"/>
        <w:spacing w:before="68" w:beforeAutospacing="0" w:after="68" w:afterAutospacing="0"/>
        <w:rPr>
          <w:color w:val="212529"/>
        </w:rPr>
      </w:pPr>
      <w:r>
        <w:rPr>
          <w:rStyle w:val="a4"/>
          <w:color w:val="212529"/>
        </w:rPr>
        <w:t>Подготовила учитель-логопед Гайсина Р.И.</w:t>
      </w:r>
    </w:p>
    <w:p w:rsidR="00B53D06" w:rsidRPr="000F7EAD" w:rsidRDefault="000F7EAD" w:rsidP="000F7EAD">
      <w:pPr>
        <w:pStyle w:val="a3"/>
        <w:shd w:val="clear" w:color="auto" w:fill="F4F4F4"/>
        <w:spacing w:before="68" w:beforeAutospacing="0" w:after="68" w:afterAutospacing="0"/>
        <w:rPr>
          <w:rFonts w:ascii="Arial" w:hAnsi="Arial" w:cs="Arial"/>
          <w:color w:val="212529"/>
        </w:rPr>
      </w:pPr>
      <w:r w:rsidRPr="000F7EAD">
        <w:rPr>
          <w:rFonts w:ascii="Arial" w:hAnsi="Arial" w:cs="Arial"/>
          <w:color w:val="212529"/>
        </w:rPr>
        <w:lastRenderedPageBreak/>
        <w:t> </w:t>
      </w:r>
    </w:p>
    <w:p w:rsidR="000F7EAD" w:rsidRPr="000F7EAD" w:rsidRDefault="000F7EAD">
      <w:pPr>
        <w:rPr>
          <w:sz w:val="24"/>
          <w:szCs w:val="24"/>
        </w:rPr>
      </w:pPr>
    </w:p>
    <w:sectPr w:rsidR="000F7EAD" w:rsidRPr="000F7EAD" w:rsidSect="00B5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F7EAD"/>
    <w:rsid w:val="000F7EAD"/>
    <w:rsid w:val="001B3482"/>
    <w:rsid w:val="00B53D06"/>
    <w:rsid w:val="00E1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EAD"/>
    <w:rPr>
      <w:b/>
      <w:bCs/>
    </w:rPr>
  </w:style>
  <w:style w:type="character" w:styleId="a5">
    <w:name w:val="Emphasis"/>
    <w:basedOn w:val="a0"/>
    <w:uiPriority w:val="20"/>
    <w:qFormat/>
    <w:rsid w:val="000F7E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2024-04-15T17:06:00Z</dcterms:created>
  <dcterms:modified xsi:type="dcterms:W3CDTF">2024-04-15T17:35:00Z</dcterms:modified>
</cp:coreProperties>
</file>